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2ADC" w14:textId="4CD08DA4"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14:paraId="161CD1FD" w14:textId="77777777" w:rsidR="00E723F5" w:rsidRPr="003B0716" w:rsidRDefault="00E723F5" w:rsidP="00E723F5">
      <w:pPr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 xml:space="preserve">ТЕРРИТОРИАЛЬНАЯ </w:t>
      </w:r>
      <w:proofErr w:type="gramStart"/>
      <w:r w:rsidRPr="003B0716">
        <w:rPr>
          <w:b/>
          <w:bCs/>
          <w:sz w:val="32"/>
          <w:szCs w:val="32"/>
        </w:rPr>
        <w:t>ИЗБИРАТЕЛЬНАЯ  КОМИССИЯ</w:t>
      </w:r>
      <w:proofErr w:type="gramEnd"/>
    </w:p>
    <w:p w14:paraId="6AB0A475" w14:textId="77777777" w:rsidR="00E723F5" w:rsidRPr="003B0716" w:rsidRDefault="00E723F5" w:rsidP="00E723F5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ДОБРИНСКОГО</w:t>
      </w:r>
      <w:r w:rsidRPr="003B0716">
        <w:rPr>
          <w:b/>
          <w:bCs/>
          <w:sz w:val="32"/>
          <w:szCs w:val="32"/>
        </w:rPr>
        <w:t xml:space="preserve"> РАЙОНА</w:t>
      </w:r>
    </w:p>
    <w:p w14:paraId="15A21CA2" w14:textId="77777777" w:rsidR="00E723F5" w:rsidRDefault="00E723F5" w:rsidP="00E723F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3B0716">
        <w:rPr>
          <w:b/>
          <w:spacing w:val="80"/>
          <w:kern w:val="32"/>
          <w:sz w:val="32"/>
          <w:szCs w:val="32"/>
        </w:rPr>
        <w:t>ПОСТАНОВЛЕНИЕ</w:t>
      </w:r>
    </w:p>
    <w:p w14:paraId="07313D8F" w14:textId="2B545FD4" w:rsidR="00E723F5" w:rsidRDefault="00E723F5" w:rsidP="00E723F5">
      <w:pPr>
        <w:spacing w:after="200" w:line="276" w:lineRule="auto"/>
        <w:rPr>
          <w:color w:val="000000"/>
        </w:rPr>
      </w:pPr>
      <w:r>
        <w:rPr>
          <w:color w:val="000000"/>
        </w:rPr>
        <w:t>11 июня 2025г.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№ 120/</w:t>
      </w:r>
      <w:r>
        <w:rPr>
          <w:color w:val="000000"/>
        </w:rPr>
        <w:t>653</w:t>
      </w:r>
      <w:r>
        <w:rPr>
          <w:color w:val="000000"/>
        </w:rPr>
        <w:tab/>
      </w:r>
    </w:p>
    <w:p w14:paraId="07134E1A" w14:textId="77777777" w:rsidR="00E723F5" w:rsidRPr="003B0716" w:rsidRDefault="00E723F5" w:rsidP="00E723F5">
      <w:pPr>
        <w:spacing w:after="200" w:line="276" w:lineRule="auto"/>
        <w:rPr>
          <w:color w:val="000000"/>
        </w:rPr>
      </w:pPr>
      <w:r>
        <w:rPr>
          <w:color w:val="000000"/>
        </w:rPr>
        <w:t>п. Добринка</w:t>
      </w:r>
    </w:p>
    <w:p w14:paraId="1BF6B577" w14:textId="77777777" w:rsidR="00C74D9D" w:rsidRPr="00487F33" w:rsidRDefault="00C74D9D" w:rsidP="00487F33">
      <w:pPr>
        <w:ind w:left="80"/>
        <w:rPr>
          <w:sz w:val="20"/>
          <w:szCs w:val="20"/>
        </w:rPr>
      </w:pPr>
    </w:p>
    <w:p w14:paraId="20CD34AB" w14:textId="7C09587F" w:rsidR="00333DF6" w:rsidRPr="002671BA" w:rsidRDefault="00E723F5" w:rsidP="00E723F5">
      <w:pPr>
        <w:ind w:firstLine="567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>
        <w:rPr>
          <w:b/>
          <w:bCs/>
          <w:color w:val="000000" w:themeColor="text1"/>
        </w:rPr>
        <w:t>Добринского района</w:t>
      </w:r>
    </w:p>
    <w:p w14:paraId="7B6A37AB" w14:textId="77777777" w:rsidR="00333DF6" w:rsidRPr="002671BA" w:rsidRDefault="00333DF6" w:rsidP="00E723F5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DB392F9" w14:textId="6F1710C6" w:rsidR="00333DF6" w:rsidRPr="002671BA" w:rsidRDefault="00333DF6" w:rsidP="00E723F5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E723F5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E723F5">
        <w:rPr>
          <w:b/>
          <w:bCs/>
        </w:rPr>
        <w:t>Добринского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18EAD52C" w14:textId="3D1A09AA" w:rsidR="005D57DB" w:rsidRDefault="00333DF6" w:rsidP="00E723F5">
      <w:pPr>
        <w:rPr>
          <w:b/>
        </w:rPr>
      </w:pPr>
      <w:r>
        <w:rPr>
          <w:b/>
        </w:rPr>
        <w:t xml:space="preserve">14 </w:t>
      </w:r>
      <w:proofErr w:type="gramStart"/>
      <w:r>
        <w:rPr>
          <w:b/>
        </w:rPr>
        <w:t xml:space="preserve">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proofErr w:type="gramEnd"/>
      <w:r w:rsidRPr="00560F27">
        <w:rPr>
          <w:b/>
        </w:rPr>
        <w:t xml:space="preserve"> года</w:t>
      </w:r>
    </w:p>
    <w:p w14:paraId="2A496C81" w14:textId="77777777" w:rsidR="005D57DB" w:rsidRDefault="005D57DB" w:rsidP="00A53552">
      <w:pPr>
        <w:rPr>
          <w:b/>
        </w:rPr>
      </w:pPr>
    </w:p>
    <w:p w14:paraId="45B629FD" w14:textId="3ACDEEB8" w:rsidR="00333DF6" w:rsidRPr="00DF4E60" w:rsidRDefault="00333DF6" w:rsidP="00E723F5">
      <w:pPr>
        <w:tabs>
          <w:tab w:val="left" w:pos="-2250"/>
        </w:tabs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Pr="00DF4E60">
        <w:t xml:space="preserve">постановлением избирательной комиссии Липецкой области </w:t>
      </w:r>
      <w:r w:rsidR="00E723F5" w:rsidRPr="002A6513">
        <w:t xml:space="preserve">от 20 марта 2025 года № </w:t>
      </w:r>
      <w:r w:rsidR="00E723F5">
        <w:t>79/783-7</w:t>
      </w:r>
      <w:r w:rsidR="00E723F5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E723F5">
        <w:t>Добринском</w:t>
      </w:r>
      <w:r w:rsidR="00E723F5" w:rsidRPr="002A6513">
        <w:t xml:space="preserve"> муниципальном округе Липецкой области на территориальную избирательную комиссию </w:t>
      </w:r>
      <w:r w:rsidR="00E723F5">
        <w:t>Добринского</w:t>
      </w:r>
      <w:r w:rsidR="00E723F5" w:rsidRPr="002A6513">
        <w:t xml:space="preserve"> района»,</w:t>
      </w:r>
      <w:r w:rsidR="00E723F5">
        <w:t xml:space="preserve"> постановлением территориальной избирательной комиссии Добринского района</w:t>
      </w:r>
      <w:r w:rsidR="00E723F5" w:rsidRPr="006101F3">
        <w:rPr>
          <w:bCs/>
        </w:rPr>
        <w:t xml:space="preserve"> от </w:t>
      </w:r>
      <w:r w:rsidR="00E723F5">
        <w:rPr>
          <w:bCs/>
        </w:rPr>
        <w:t>11.06.</w:t>
      </w:r>
      <w:r w:rsidR="00E723F5" w:rsidRPr="006101F3">
        <w:rPr>
          <w:bCs/>
        </w:rPr>
        <w:t xml:space="preserve">2025 года № </w:t>
      </w:r>
      <w:r w:rsidR="00E723F5">
        <w:rPr>
          <w:bCs/>
        </w:rPr>
        <w:t xml:space="preserve">120/640 </w:t>
      </w:r>
      <w:r w:rsidR="00E723F5" w:rsidRPr="006101F3">
        <w:rPr>
          <w:bCs/>
        </w:rPr>
        <w:t>«</w:t>
      </w:r>
      <w:r w:rsidR="00E723F5" w:rsidRPr="00344236">
        <w:t xml:space="preserve">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E723F5" w:rsidRPr="00344236">
        <w:t>четырехмандатным</w:t>
      </w:r>
      <w:proofErr w:type="spellEnd"/>
      <w:r w:rsidR="00E723F5" w:rsidRPr="00344236">
        <w:t xml:space="preserve"> избирательным округам №№ 1-5 на территориальную избирательную комиссию Добринского района»</w:t>
      </w:r>
      <w:r w:rsidRPr="00DF4E60">
        <w:rPr>
          <w:bCs/>
          <w:i/>
          <w:iCs/>
        </w:rPr>
        <w:t xml:space="preserve">, </w:t>
      </w:r>
      <w:r w:rsidRPr="00DF4E60">
        <w:t>территориальная избирательная</w:t>
      </w:r>
      <w:r w:rsidR="00E723F5">
        <w:t xml:space="preserve"> комиссия</w:t>
      </w:r>
      <w:r w:rsidRPr="00DF4E60">
        <w:t xml:space="preserve"> </w:t>
      </w:r>
      <w:r w:rsidR="00E723F5">
        <w:t>Добринского района</w:t>
      </w:r>
      <w:r w:rsidRPr="00DF4E60">
        <w:t xml:space="preserve"> </w:t>
      </w:r>
      <w:r w:rsidRPr="00DF4E60">
        <w:rPr>
          <w:b/>
        </w:rPr>
        <w:t>постановляет</w:t>
      </w:r>
      <w:r w:rsidRPr="00DF4E60">
        <w:t>:</w:t>
      </w:r>
    </w:p>
    <w:bookmarkEnd w:id="0"/>
    <w:bookmarkEnd w:id="1"/>
    <w:p w14:paraId="340FC130" w14:textId="6C4EA8CC" w:rsidR="00333DF6" w:rsidRDefault="00764B93" w:rsidP="00E723F5">
      <w:pPr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E723F5">
        <w:rPr>
          <w:color w:val="000000" w:themeColor="text1"/>
        </w:rPr>
        <w:t>Добринского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E723F5">
        <w:t xml:space="preserve">Добринского </w:t>
      </w:r>
      <w:r w:rsidR="00333DF6" w:rsidRPr="00333DF6">
        <w:t xml:space="preserve">муниципального округа Липецкой области Российской Федерации первого созыва 14 </w:t>
      </w:r>
      <w:proofErr w:type="gramStart"/>
      <w:r w:rsidR="00333DF6" w:rsidRPr="00333DF6">
        <w:t>сентября  2025</w:t>
      </w:r>
      <w:proofErr w:type="gramEnd"/>
      <w:r w:rsidR="00333DF6" w:rsidRPr="00333DF6">
        <w:t xml:space="preserve"> года (прилагается)</w:t>
      </w:r>
      <w:r w:rsidR="00EC2DB8">
        <w:t>.</w:t>
      </w:r>
    </w:p>
    <w:p w14:paraId="044FB3CD" w14:textId="77777777" w:rsidR="00E723F5" w:rsidRDefault="00E723F5" w:rsidP="00333DF6">
      <w:pPr>
        <w:spacing w:line="276" w:lineRule="auto"/>
        <w:ind w:firstLine="709"/>
        <w:jc w:val="both"/>
      </w:pPr>
    </w:p>
    <w:p w14:paraId="46A03924" w14:textId="77777777" w:rsidR="00E723F5" w:rsidRPr="005F4FC5" w:rsidRDefault="00E723F5" w:rsidP="00E723F5">
      <w:pPr>
        <w:jc w:val="left"/>
        <w:rPr>
          <w:b/>
          <w:bCs/>
        </w:rPr>
      </w:pPr>
      <w:r w:rsidRPr="005F4FC5">
        <w:rPr>
          <w:b/>
          <w:bCs/>
        </w:rPr>
        <w:t>Председатель территориальной</w:t>
      </w:r>
    </w:p>
    <w:p w14:paraId="0BBCE1CA" w14:textId="77777777" w:rsidR="00E723F5" w:rsidRDefault="00E723F5" w:rsidP="00E723F5">
      <w:pPr>
        <w:jc w:val="left"/>
        <w:rPr>
          <w:b/>
          <w:bCs/>
        </w:rPr>
      </w:pPr>
      <w:r w:rsidRPr="005F4FC5">
        <w:rPr>
          <w:b/>
          <w:bCs/>
        </w:rPr>
        <w:t>избирательной комиссии</w:t>
      </w:r>
      <w:r>
        <w:rPr>
          <w:b/>
          <w:bCs/>
        </w:rPr>
        <w:t xml:space="preserve"> </w:t>
      </w:r>
    </w:p>
    <w:p w14:paraId="682EAF56" w14:textId="77777777" w:rsidR="00E723F5" w:rsidRPr="005F4FC5" w:rsidRDefault="00E723F5" w:rsidP="00E723F5">
      <w:pPr>
        <w:jc w:val="left"/>
        <w:rPr>
          <w:b/>
          <w:bCs/>
        </w:rPr>
      </w:pPr>
      <w:r>
        <w:rPr>
          <w:b/>
          <w:bCs/>
        </w:rPr>
        <w:t xml:space="preserve">Добринского района                                                              О.Н. </w:t>
      </w:r>
      <w:proofErr w:type="spellStart"/>
      <w:r>
        <w:rPr>
          <w:b/>
          <w:bCs/>
        </w:rPr>
        <w:t>Нархова</w:t>
      </w:r>
      <w:proofErr w:type="spellEnd"/>
      <w:r>
        <w:rPr>
          <w:b/>
          <w:bCs/>
        </w:rPr>
        <w:t xml:space="preserve">            </w:t>
      </w:r>
    </w:p>
    <w:p w14:paraId="620975D8" w14:textId="77777777" w:rsidR="00E723F5" w:rsidRPr="005F4FC5" w:rsidRDefault="00E723F5" w:rsidP="00E723F5">
      <w:pPr>
        <w:jc w:val="left"/>
        <w:rPr>
          <w:b/>
          <w:bCs/>
        </w:rPr>
      </w:pPr>
    </w:p>
    <w:p w14:paraId="1FFAC61F" w14:textId="77777777" w:rsidR="00E723F5" w:rsidRPr="005F4FC5" w:rsidRDefault="00E723F5" w:rsidP="00E723F5">
      <w:pPr>
        <w:jc w:val="left"/>
        <w:rPr>
          <w:b/>
          <w:bCs/>
        </w:rPr>
      </w:pPr>
      <w:r w:rsidRPr="005F4FC5">
        <w:rPr>
          <w:b/>
          <w:bCs/>
        </w:rPr>
        <w:t>Секретарь территориальной</w:t>
      </w:r>
    </w:p>
    <w:p w14:paraId="728F6741" w14:textId="77777777" w:rsidR="00E723F5" w:rsidRDefault="00E723F5" w:rsidP="00E723F5">
      <w:pPr>
        <w:jc w:val="left"/>
        <w:rPr>
          <w:b/>
          <w:bCs/>
        </w:rPr>
      </w:pPr>
      <w:r w:rsidRPr="005F4FC5">
        <w:rPr>
          <w:b/>
          <w:bCs/>
        </w:rPr>
        <w:t>избирательной комиссии</w:t>
      </w:r>
    </w:p>
    <w:p w14:paraId="62328188" w14:textId="02791A35" w:rsidR="00E723F5" w:rsidRPr="00333DF6" w:rsidRDefault="00E723F5" w:rsidP="00E723F5">
      <w:pPr>
        <w:spacing w:line="276" w:lineRule="auto"/>
        <w:jc w:val="both"/>
      </w:pPr>
      <w:r>
        <w:rPr>
          <w:b/>
          <w:bCs/>
        </w:rPr>
        <w:t xml:space="preserve">Добринского района                                                              Ж.И. </w:t>
      </w:r>
      <w:proofErr w:type="spellStart"/>
      <w:r>
        <w:rPr>
          <w:b/>
          <w:bCs/>
        </w:rPr>
        <w:t>Дворковая</w:t>
      </w:r>
      <w:proofErr w:type="spellEnd"/>
    </w:p>
    <w:p w14:paraId="7BB41550" w14:textId="77777777"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 w14:paraId="7C32230F" w14:textId="77777777">
        <w:tc>
          <w:tcPr>
            <w:tcW w:w="5174" w:type="dxa"/>
          </w:tcPr>
          <w:p w14:paraId="4FB77BF2" w14:textId="77777777" w:rsidR="00E723F5" w:rsidRDefault="00E723F5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7EF9F146" w14:textId="72C6CD1B"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УТВЕРЖДЕН</w:t>
            </w:r>
          </w:p>
          <w:p w14:paraId="0FCB4FE5" w14:textId="77777777"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15691AB4" w14:textId="31CE1547" w:rsidR="0058658F" w:rsidRPr="005615CA" w:rsidRDefault="00333DF6" w:rsidP="007F335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7F335E">
              <w:rPr>
                <w:bCs/>
                <w:sz w:val="24"/>
                <w:szCs w:val="24"/>
              </w:rPr>
              <w:t xml:space="preserve">Добринского района </w:t>
            </w:r>
            <w:r w:rsidR="0027652A" w:rsidRPr="00507844">
              <w:rPr>
                <w:bCs/>
                <w:sz w:val="24"/>
                <w:szCs w:val="24"/>
              </w:rPr>
              <w:t xml:space="preserve">от </w:t>
            </w:r>
            <w:r w:rsidR="00223A19">
              <w:rPr>
                <w:bCs/>
                <w:sz w:val="24"/>
                <w:szCs w:val="24"/>
              </w:rPr>
              <w:t>«</w:t>
            </w:r>
            <w:r w:rsidR="007F335E">
              <w:rPr>
                <w:bCs/>
                <w:sz w:val="24"/>
                <w:szCs w:val="24"/>
              </w:rPr>
              <w:t>11</w:t>
            </w:r>
            <w:r w:rsidR="00223A19">
              <w:rPr>
                <w:bCs/>
                <w:sz w:val="24"/>
                <w:szCs w:val="24"/>
              </w:rPr>
              <w:t xml:space="preserve">» </w:t>
            </w:r>
            <w:r w:rsidR="007F335E">
              <w:rPr>
                <w:bCs/>
                <w:sz w:val="24"/>
                <w:szCs w:val="24"/>
              </w:rPr>
              <w:t xml:space="preserve">июня </w:t>
            </w:r>
            <w:r w:rsidR="00223A19">
              <w:rPr>
                <w:bCs/>
                <w:sz w:val="24"/>
                <w:szCs w:val="24"/>
              </w:rPr>
              <w:t>20</w:t>
            </w:r>
            <w:r w:rsidR="007F335E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7F335E" w:rsidRPr="007F335E">
              <w:rPr>
                <w:color w:val="000000"/>
                <w:sz w:val="20"/>
                <w:szCs w:val="20"/>
              </w:rPr>
              <w:t>120/653</w:t>
            </w:r>
          </w:p>
        </w:tc>
      </w:tr>
    </w:tbl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04B38470" w14:textId="1B85C076" w:rsidR="00333DF6" w:rsidRPr="002671BA" w:rsidRDefault="00333DF6" w:rsidP="008D1D74">
      <w:pPr>
        <w:ind w:firstLine="567"/>
        <w:rPr>
          <w:b/>
          <w:bCs/>
          <w:color w:val="000000" w:themeColor="text1"/>
          <w:sz w:val="20"/>
          <w:szCs w:val="20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8D1D74">
        <w:rPr>
          <w:b/>
          <w:bCs/>
          <w:color w:val="000000" w:themeColor="text1"/>
        </w:rPr>
        <w:t>Добринского района</w:t>
      </w:r>
    </w:p>
    <w:p w14:paraId="75EC82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74AE7E5F" w14:textId="203F21C1" w:rsidR="00333DF6" w:rsidRDefault="00333DF6" w:rsidP="008D1D74">
      <w:pPr>
        <w:pStyle w:val="af3"/>
        <w:spacing w:after="0"/>
        <w:rPr>
          <w:b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8D1D74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8D1D74">
        <w:rPr>
          <w:b/>
          <w:bCs/>
        </w:rPr>
        <w:t>Добринского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  <w:r w:rsidR="008D1D74">
        <w:rPr>
          <w:b/>
          <w:bCs/>
        </w:rPr>
        <w:t xml:space="preserve"> </w:t>
      </w:r>
      <w:r>
        <w:rPr>
          <w:b/>
        </w:rPr>
        <w:t xml:space="preserve">14 </w:t>
      </w:r>
      <w:proofErr w:type="gramStart"/>
      <w:r>
        <w:rPr>
          <w:b/>
        </w:rPr>
        <w:t xml:space="preserve">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proofErr w:type="gramEnd"/>
      <w:r w:rsidRPr="00560F27">
        <w:rPr>
          <w:b/>
        </w:rPr>
        <w:t xml:space="preserve"> года</w:t>
      </w:r>
    </w:p>
    <w:p w14:paraId="35ED3DEE" w14:textId="77777777" w:rsidR="002A13DD" w:rsidRDefault="002A13DD" w:rsidP="002A13DD">
      <w:pPr>
        <w:rPr>
          <w:b/>
        </w:rPr>
      </w:pPr>
    </w:p>
    <w:p w14:paraId="71CD02C8" w14:textId="77777777"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tbl>
      <w:tblPr>
        <w:tblW w:w="9356" w:type="dxa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3"/>
        <w:gridCol w:w="4373"/>
      </w:tblGrid>
      <w:tr w:rsidR="008316E2" w14:paraId="75BA6D0A" w14:textId="77777777" w:rsidTr="008D1D74">
        <w:trPr>
          <w:tblCellSpacing w:w="28" w:type="dxa"/>
        </w:trPr>
        <w:tc>
          <w:tcPr>
            <w:tcW w:w="4899" w:type="dxa"/>
          </w:tcPr>
          <w:p w14:paraId="0A025697" w14:textId="6DC7D569" w:rsidR="008316E2" w:rsidRDefault="007F335E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Нархова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4289" w:type="dxa"/>
          </w:tcPr>
          <w:p w14:paraId="16C09901" w14:textId="77777777"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gramStart"/>
            <w:r>
              <w:t xml:space="preserve">председатель </w:t>
            </w:r>
            <w:r w:rsidR="008316E2">
              <w:t xml:space="preserve"> </w:t>
            </w:r>
            <w:r w:rsidR="00D80A64">
              <w:t>территориальной</w:t>
            </w:r>
            <w:proofErr w:type="gramEnd"/>
            <w:r w:rsidR="00D80A64">
              <w:t xml:space="preserve"> </w:t>
            </w:r>
            <w:r w:rsidR="00BA6116">
              <w:t>избирательной комиссии</w:t>
            </w:r>
          </w:p>
        </w:tc>
      </w:tr>
      <w:tr w:rsidR="0066649E" w14:paraId="77D96174" w14:textId="77777777" w:rsidTr="008D1D74">
        <w:trPr>
          <w:tblCellSpacing w:w="28" w:type="dxa"/>
        </w:trPr>
        <w:tc>
          <w:tcPr>
            <w:tcW w:w="9244" w:type="dxa"/>
            <w:gridSpan w:val="2"/>
          </w:tcPr>
          <w:p w14:paraId="0BF602E2" w14:textId="77777777"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14:paraId="72E24DEC" w14:textId="77777777" w:rsidTr="008D1D74">
        <w:trPr>
          <w:tblCellSpacing w:w="28" w:type="dxa"/>
        </w:trPr>
        <w:tc>
          <w:tcPr>
            <w:tcW w:w="4899" w:type="dxa"/>
          </w:tcPr>
          <w:p w14:paraId="697C98AC" w14:textId="701EFDA5" w:rsidR="008316E2" w:rsidRDefault="007F335E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Дворковая</w:t>
            </w:r>
            <w:proofErr w:type="spellEnd"/>
            <w:r>
              <w:t xml:space="preserve"> Жанна Ивановна</w:t>
            </w:r>
          </w:p>
        </w:tc>
        <w:tc>
          <w:tcPr>
            <w:tcW w:w="4289" w:type="dxa"/>
          </w:tcPr>
          <w:p w14:paraId="6EA60A34" w14:textId="53C0D5FF" w:rsidR="008316E2" w:rsidRPr="00B80421" w:rsidRDefault="007F335E" w:rsidP="007F335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Секретарь </w:t>
            </w:r>
            <w:proofErr w:type="gramStart"/>
            <w:r w:rsidR="00D80A64">
              <w:t xml:space="preserve">территориальной </w:t>
            </w:r>
            <w:r w:rsidR="00BA6116">
              <w:t xml:space="preserve"> избирательной</w:t>
            </w:r>
            <w:proofErr w:type="gramEnd"/>
            <w:r w:rsidR="00BA6116">
              <w:t xml:space="preserve"> комиссии</w:t>
            </w:r>
          </w:p>
        </w:tc>
      </w:tr>
      <w:tr w:rsidR="0066649E" w14:paraId="2AD3C65F" w14:textId="77777777" w:rsidTr="008D1D74">
        <w:trPr>
          <w:tblCellSpacing w:w="28" w:type="dxa"/>
        </w:trPr>
        <w:tc>
          <w:tcPr>
            <w:tcW w:w="9244" w:type="dxa"/>
            <w:gridSpan w:val="2"/>
          </w:tcPr>
          <w:p w14:paraId="076AE4AF" w14:textId="77777777"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14:paraId="3F036740" w14:textId="77777777" w:rsidTr="008D1D74">
        <w:trPr>
          <w:tblCellSpacing w:w="28" w:type="dxa"/>
        </w:trPr>
        <w:tc>
          <w:tcPr>
            <w:tcW w:w="4899" w:type="dxa"/>
          </w:tcPr>
          <w:p w14:paraId="196DF837" w14:textId="57146765" w:rsidR="0066649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Гаврилов Николай Александрович</w:t>
            </w:r>
          </w:p>
        </w:tc>
        <w:tc>
          <w:tcPr>
            <w:tcW w:w="4289" w:type="dxa"/>
          </w:tcPr>
          <w:p w14:paraId="2AD81752" w14:textId="77777777" w:rsidR="0066649E" w:rsidRDefault="0066649E" w:rsidP="00E00BC9">
            <w:pPr>
              <w:autoSpaceDE w:val="0"/>
              <w:autoSpaceDN w:val="0"/>
              <w:adjustRightInd w:val="0"/>
              <w:jc w:val="left"/>
            </w:pPr>
            <w:r>
              <w:t xml:space="preserve">член </w:t>
            </w:r>
            <w:r w:rsidR="00E00BC9">
              <w:t xml:space="preserve">территориальной </w:t>
            </w:r>
            <w:r>
              <w:t>избирательной комиссии с правом решающего голоса</w:t>
            </w:r>
            <w:r w:rsidR="00E00BC9">
              <w:t>;</w:t>
            </w:r>
          </w:p>
        </w:tc>
      </w:tr>
      <w:tr w:rsidR="0066649E" w14:paraId="31DDBD7C" w14:textId="77777777" w:rsidTr="008D1D74">
        <w:trPr>
          <w:tblCellSpacing w:w="28" w:type="dxa"/>
        </w:trPr>
        <w:tc>
          <w:tcPr>
            <w:tcW w:w="4899" w:type="dxa"/>
          </w:tcPr>
          <w:p w14:paraId="009CE084" w14:textId="60C3B0F2" w:rsidR="0066649E" w:rsidRDefault="007F335E" w:rsidP="009716D5">
            <w:pPr>
              <w:autoSpaceDE w:val="0"/>
              <w:autoSpaceDN w:val="0"/>
              <w:adjustRightInd w:val="0"/>
              <w:jc w:val="both"/>
            </w:pPr>
            <w:r>
              <w:t>Долматов Александр Леонидович</w:t>
            </w:r>
          </w:p>
        </w:tc>
        <w:tc>
          <w:tcPr>
            <w:tcW w:w="4289" w:type="dxa"/>
          </w:tcPr>
          <w:p w14:paraId="1D5DC866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5DA083FE" w14:textId="77777777" w:rsidTr="008D1D74">
        <w:trPr>
          <w:tblCellSpacing w:w="28" w:type="dxa"/>
        </w:trPr>
        <w:tc>
          <w:tcPr>
            <w:tcW w:w="4899" w:type="dxa"/>
          </w:tcPr>
          <w:p w14:paraId="22BB0784" w14:textId="3E6A4B63" w:rsidR="0066649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Мешкова Елена Леонидовна</w:t>
            </w:r>
          </w:p>
        </w:tc>
        <w:tc>
          <w:tcPr>
            <w:tcW w:w="4289" w:type="dxa"/>
          </w:tcPr>
          <w:p w14:paraId="7C1C1D64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238749F0" w14:textId="77777777" w:rsidTr="008D1D74">
        <w:trPr>
          <w:tblCellSpacing w:w="28" w:type="dxa"/>
        </w:trPr>
        <w:tc>
          <w:tcPr>
            <w:tcW w:w="4899" w:type="dxa"/>
          </w:tcPr>
          <w:p w14:paraId="71F496D7" w14:textId="72AF392C" w:rsidR="0066649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Панарина Екатерина Николаевна</w:t>
            </w:r>
          </w:p>
        </w:tc>
        <w:tc>
          <w:tcPr>
            <w:tcW w:w="4289" w:type="dxa"/>
          </w:tcPr>
          <w:p w14:paraId="4F4BA1B4" w14:textId="77777777" w:rsidR="0066649E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3D50D4">
              <w:t>;</w:t>
            </w:r>
          </w:p>
        </w:tc>
      </w:tr>
      <w:tr w:rsidR="0066649E" w14:paraId="0E1693B9" w14:textId="77777777" w:rsidTr="008D1D74">
        <w:trPr>
          <w:tblCellSpacing w:w="28" w:type="dxa"/>
        </w:trPr>
        <w:tc>
          <w:tcPr>
            <w:tcW w:w="4899" w:type="dxa"/>
          </w:tcPr>
          <w:p w14:paraId="182C43F9" w14:textId="19B91F15" w:rsidR="0066649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Сафронов Алексей Викторович</w:t>
            </w:r>
          </w:p>
        </w:tc>
        <w:tc>
          <w:tcPr>
            <w:tcW w:w="4289" w:type="dxa"/>
          </w:tcPr>
          <w:p w14:paraId="75385B61" w14:textId="1C90A904" w:rsidR="0066649E" w:rsidRDefault="007F335E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7F335E" w14:paraId="65C440C0" w14:textId="77777777" w:rsidTr="008D1D74">
        <w:trPr>
          <w:tblCellSpacing w:w="28" w:type="dxa"/>
        </w:trPr>
        <w:tc>
          <w:tcPr>
            <w:tcW w:w="4899" w:type="dxa"/>
          </w:tcPr>
          <w:p w14:paraId="32883DBF" w14:textId="262A4404" w:rsidR="007F335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Токмакова Ольга Владимировна</w:t>
            </w:r>
          </w:p>
        </w:tc>
        <w:tc>
          <w:tcPr>
            <w:tcW w:w="4289" w:type="dxa"/>
          </w:tcPr>
          <w:p w14:paraId="2FB59FE7" w14:textId="040E38FF" w:rsidR="007F335E" w:rsidRDefault="007F335E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7F335E" w14:paraId="00FDBB20" w14:textId="77777777" w:rsidTr="008D1D74">
        <w:trPr>
          <w:tblCellSpacing w:w="28" w:type="dxa"/>
        </w:trPr>
        <w:tc>
          <w:tcPr>
            <w:tcW w:w="4899" w:type="dxa"/>
          </w:tcPr>
          <w:p w14:paraId="2EA9019D" w14:textId="347F38BC" w:rsidR="007F335E" w:rsidRDefault="007F335E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Требунских</w:t>
            </w:r>
            <w:proofErr w:type="spellEnd"/>
            <w:r>
              <w:t xml:space="preserve"> Сергей Михайлович</w:t>
            </w:r>
          </w:p>
        </w:tc>
        <w:tc>
          <w:tcPr>
            <w:tcW w:w="4289" w:type="dxa"/>
          </w:tcPr>
          <w:p w14:paraId="24AFA29A" w14:textId="30AD5153" w:rsidR="007F335E" w:rsidRDefault="007F335E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7F335E" w14:paraId="4E59D91D" w14:textId="77777777" w:rsidTr="008D1D74">
        <w:trPr>
          <w:tblCellSpacing w:w="28" w:type="dxa"/>
        </w:trPr>
        <w:tc>
          <w:tcPr>
            <w:tcW w:w="4899" w:type="dxa"/>
          </w:tcPr>
          <w:p w14:paraId="088143C3" w14:textId="08F3913A" w:rsidR="007F335E" w:rsidRDefault="007F335E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Хабузова</w:t>
            </w:r>
            <w:proofErr w:type="spellEnd"/>
            <w:r>
              <w:t xml:space="preserve"> Надежда Владимировна</w:t>
            </w:r>
          </w:p>
        </w:tc>
        <w:tc>
          <w:tcPr>
            <w:tcW w:w="4289" w:type="dxa"/>
          </w:tcPr>
          <w:p w14:paraId="62115795" w14:textId="0415A9F5" w:rsidR="007F335E" w:rsidRDefault="007F335E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7F335E" w14:paraId="5C06E09F" w14:textId="77777777" w:rsidTr="008D1D74">
        <w:trPr>
          <w:tblCellSpacing w:w="28" w:type="dxa"/>
        </w:trPr>
        <w:tc>
          <w:tcPr>
            <w:tcW w:w="4899" w:type="dxa"/>
          </w:tcPr>
          <w:p w14:paraId="0538A117" w14:textId="1C43B2DF" w:rsidR="007F335E" w:rsidRDefault="007F335E" w:rsidP="00E027A7">
            <w:pPr>
              <w:autoSpaceDE w:val="0"/>
              <w:autoSpaceDN w:val="0"/>
              <w:adjustRightInd w:val="0"/>
              <w:jc w:val="both"/>
            </w:pPr>
            <w:r>
              <w:t>Першина Галина Александровна</w:t>
            </w:r>
          </w:p>
        </w:tc>
        <w:tc>
          <w:tcPr>
            <w:tcW w:w="4289" w:type="dxa"/>
          </w:tcPr>
          <w:p w14:paraId="68889D49" w14:textId="4E25D673" w:rsidR="007F335E" w:rsidRDefault="007F335E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</w:tbl>
    <w:p w14:paraId="132DE0E0" w14:textId="77777777"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E723F5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7" w:other="7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65457" w14:textId="77777777" w:rsidR="00F77CF2" w:rsidRDefault="00F77CF2">
      <w:r>
        <w:separator/>
      </w:r>
    </w:p>
  </w:endnote>
  <w:endnote w:type="continuationSeparator" w:id="0">
    <w:p w14:paraId="3C4C63AD" w14:textId="77777777" w:rsidR="00F77CF2" w:rsidRDefault="00F7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0C9AA" w14:textId="77777777" w:rsidR="00F77CF2" w:rsidRDefault="00F77CF2">
      <w:r>
        <w:separator/>
      </w:r>
    </w:p>
  </w:footnote>
  <w:footnote w:type="continuationSeparator" w:id="0">
    <w:p w14:paraId="2B827B06" w14:textId="77777777" w:rsidR="00F77CF2" w:rsidRDefault="00F77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173093">
    <w:abstractNumId w:val="0"/>
  </w:num>
  <w:num w:numId="2" w16cid:durableId="363596824">
    <w:abstractNumId w:val="1"/>
  </w:num>
  <w:num w:numId="3" w16cid:durableId="159720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6F5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12E5"/>
    <w:rsid w:val="007729EF"/>
    <w:rsid w:val="0078019C"/>
    <w:rsid w:val="00785B6C"/>
    <w:rsid w:val="007A48DF"/>
    <w:rsid w:val="007D75D1"/>
    <w:rsid w:val="007F335E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D1D74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23F5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77CF2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25981787-4B46-4D42-A1A6-F7279D1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EBAD3-9877-4060-B7AE-A319BEA2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107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</cp:lastModifiedBy>
  <cp:revision>4</cp:revision>
  <cp:lastPrinted>2025-06-18T09:09:00Z</cp:lastPrinted>
  <dcterms:created xsi:type="dcterms:W3CDTF">2025-05-22T05:25:00Z</dcterms:created>
  <dcterms:modified xsi:type="dcterms:W3CDTF">2025-06-18T09:11:00Z</dcterms:modified>
</cp:coreProperties>
</file>